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32" w:rsidRPr="003006F5" w:rsidRDefault="00A3704F" w:rsidP="00D31C32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3006F5">
        <w:rPr>
          <w:b/>
        </w:rPr>
        <w:t>СОЦИАЛЬНОЕ ПРОЕКТИРОВАНИЕ В РАННЕСОВЕТСКОМ ОБЩЕСТВЕ</w:t>
      </w:r>
      <w:bookmarkStart w:id="0" w:name="_GoBack"/>
      <w:bookmarkEnd w:id="0"/>
    </w:p>
    <w:tbl>
      <w:tblPr>
        <w:tblStyle w:val="a4"/>
        <w:tblpPr w:leftFromText="180" w:rightFromText="180" w:vertAnchor="text" w:tblpX="-5" w:tblpY="1"/>
        <w:tblOverlap w:val="never"/>
        <w:tblW w:w="14317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473"/>
        <w:gridCol w:w="2205"/>
        <w:gridCol w:w="1899"/>
        <w:gridCol w:w="2211"/>
        <w:gridCol w:w="1281"/>
      </w:tblGrid>
      <w:tr w:rsidR="003006F5" w:rsidRPr="003006F5" w:rsidTr="00A3704F">
        <w:tc>
          <w:tcPr>
            <w:tcW w:w="2263" w:type="dxa"/>
            <w:vAlign w:val="center"/>
          </w:tcPr>
          <w:p w:rsidR="00D31C32" w:rsidRPr="003006F5" w:rsidRDefault="00D31C32" w:rsidP="00F85FF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006F5">
              <w:rPr>
                <w:b/>
              </w:rPr>
              <w:t xml:space="preserve">Сфера </w:t>
            </w:r>
            <w:r w:rsidRPr="003006F5">
              <w:rPr>
                <w:b/>
              </w:rPr>
              <w:br/>
              <w:t>воздействия</w:t>
            </w:r>
          </w:p>
        </w:tc>
        <w:tc>
          <w:tcPr>
            <w:tcW w:w="1985" w:type="dxa"/>
            <w:vAlign w:val="center"/>
          </w:tcPr>
          <w:p w:rsidR="00D31C32" w:rsidRPr="003006F5" w:rsidRDefault="00D31C32" w:rsidP="00F85FF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006F5">
              <w:rPr>
                <w:b/>
              </w:rPr>
              <w:t xml:space="preserve">Объект </w:t>
            </w:r>
            <w:r w:rsidRPr="003006F5">
              <w:rPr>
                <w:b/>
              </w:rPr>
              <w:br/>
              <w:t>воздействия</w:t>
            </w:r>
          </w:p>
        </w:tc>
        <w:tc>
          <w:tcPr>
            <w:tcW w:w="2473" w:type="dxa"/>
            <w:vAlign w:val="center"/>
          </w:tcPr>
          <w:p w:rsidR="00D31C32" w:rsidRPr="003006F5" w:rsidRDefault="00D31C32" w:rsidP="00F85FF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006F5">
              <w:rPr>
                <w:b/>
              </w:rPr>
              <w:t>Цель воздействия</w:t>
            </w:r>
          </w:p>
          <w:p w:rsidR="00D31C32" w:rsidRPr="003006F5" w:rsidRDefault="00D31C32" w:rsidP="00F85FF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006F5">
              <w:rPr>
                <w:b/>
              </w:rPr>
              <w:t xml:space="preserve">(по Попперу – цель социальной </w:t>
            </w:r>
            <w:r w:rsidR="00A3704F" w:rsidRPr="003006F5">
              <w:rPr>
                <w:b/>
              </w:rPr>
              <w:t>инженерии</w:t>
            </w:r>
            <w:r w:rsidRPr="003006F5">
              <w:rPr>
                <w:b/>
              </w:rPr>
              <w:t xml:space="preserve"> </w:t>
            </w:r>
            <w:proofErr w:type="spellStart"/>
            <w:r w:rsidRPr="003006F5">
              <w:rPr>
                <w:b/>
              </w:rPr>
              <w:t>холического</w:t>
            </w:r>
            <w:proofErr w:type="spellEnd"/>
            <w:r w:rsidRPr="003006F5">
              <w:rPr>
                <w:b/>
              </w:rPr>
              <w:t xml:space="preserve"> типа)</w:t>
            </w:r>
          </w:p>
        </w:tc>
        <w:tc>
          <w:tcPr>
            <w:tcW w:w="2205" w:type="dxa"/>
            <w:vAlign w:val="center"/>
          </w:tcPr>
          <w:p w:rsidR="00D31C32" w:rsidRPr="003006F5" w:rsidRDefault="00D31C32" w:rsidP="00F85FF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006F5">
              <w:rPr>
                <w:b/>
              </w:rPr>
              <w:t xml:space="preserve">Результат </w:t>
            </w:r>
            <w:r w:rsidRPr="003006F5">
              <w:rPr>
                <w:b/>
              </w:rPr>
              <w:br/>
              <w:t>воздействия</w:t>
            </w:r>
          </w:p>
        </w:tc>
        <w:tc>
          <w:tcPr>
            <w:tcW w:w="1899" w:type="dxa"/>
            <w:vAlign w:val="center"/>
          </w:tcPr>
          <w:p w:rsidR="00D31C32" w:rsidRPr="003006F5" w:rsidRDefault="00D31C32" w:rsidP="00F85FF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006F5">
              <w:rPr>
                <w:b/>
              </w:rPr>
              <w:t xml:space="preserve">Иерархия </w:t>
            </w:r>
            <w:r w:rsidRPr="003006F5">
              <w:rPr>
                <w:b/>
              </w:rPr>
              <w:br/>
            </w:r>
            <w:proofErr w:type="spellStart"/>
            <w:r w:rsidRPr="003006F5">
              <w:rPr>
                <w:b/>
              </w:rPr>
              <w:t>акторов</w:t>
            </w:r>
            <w:proofErr w:type="spellEnd"/>
          </w:p>
        </w:tc>
        <w:tc>
          <w:tcPr>
            <w:tcW w:w="2211" w:type="dxa"/>
            <w:vAlign w:val="center"/>
          </w:tcPr>
          <w:p w:rsidR="00D31C32" w:rsidRPr="003006F5" w:rsidRDefault="00D31C32" w:rsidP="00F85FF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006F5">
              <w:rPr>
                <w:b/>
              </w:rPr>
              <w:t xml:space="preserve">Инструменты </w:t>
            </w:r>
            <w:r w:rsidRPr="003006F5">
              <w:rPr>
                <w:b/>
              </w:rPr>
              <w:br/>
              <w:t>воздействия</w:t>
            </w:r>
          </w:p>
        </w:tc>
        <w:tc>
          <w:tcPr>
            <w:tcW w:w="1281" w:type="dxa"/>
            <w:vAlign w:val="center"/>
          </w:tcPr>
          <w:p w:rsidR="00D31C32" w:rsidRPr="003006F5" w:rsidRDefault="00D31C32" w:rsidP="00F85FF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006F5">
              <w:rPr>
                <w:b/>
              </w:rPr>
              <w:t xml:space="preserve">Эффективность государственного воздействия </w:t>
            </w:r>
            <w:r w:rsidRPr="003006F5">
              <w:rPr>
                <w:b/>
              </w:rPr>
              <w:br/>
              <w:t>(оценочно)</w:t>
            </w:r>
          </w:p>
        </w:tc>
      </w:tr>
      <w:tr w:rsidR="003006F5" w:rsidRPr="003006F5" w:rsidTr="00A3704F">
        <w:tc>
          <w:tcPr>
            <w:tcW w:w="2263" w:type="dxa"/>
          </w:tcPr>
          <w:p w:rsidR="00D31C32" w:rsidRPr="003006F5" w:rsidRDefault="00A3704F" w:rsidP="00F85FF6">
            <w:pPr>
              <w:pStyle w:val="a3"/>
              <w:spacing w:before="0" w:beforeAutospacing="0" w:after="0" w:afterAutospacing="0"/>
            </w:pPr>
            <w:r w:rsidRPr="00A3704F">
              <w:rPr>
                <w:b/>
              </w:rPr>
              <w:t>Власть</w:t>
            </w:r>
          </w:p>
        </w:tc>
        <w:tc>
          <w:tcPr>
            <w:tcW w:w="1985" w:type="dxa"/>
          </w:tcPr>
          <w:p w:rsidR="001274B6" w:rsidRPr="003006F5" w:rsidRDefault="001274B6" w:rsidP="00F85FF6">
            <w:pPr>
              <w:pStyle w:val="a3"/>
              <w:spacing w:before="0" w:beforeAutospacing="0" w:after="0" w:afterAutospacing="0"/>
            </w:pPr>
            <w:r w:rsidRPr="003006F5">
              <w:t>Политические институты:</w:t>
            </w:r>
          </w:p>
          <w:p w:rsidR="00D31C32" w:rsidRPr="003006F5" w:rsidRDefault="00D31C32" w:rsidP="00F85FF6">
            <w:pPr>
              <w:pStyle w:val="a3"/>
              <w:spacing w:before="0" w:beforeAutospacing="0" w:after="0" w:afterAutospacing="0"/>
            </w:pPr>
            <w:r w:rsidRPr="003006F5">
              <w:t>Органы власти,</w:t>
            </w:r>
          </w:p>
          <w:p w:rsidR="00D31C32" w:rsidRPr="003006F5" w:rsidRDefault="00D31C32" w:rsidP="00F85FF6">
            <w:pPr>
              <w:pStyle w:val="a3"/>
              <w:spacing w:before="0" w:beforeAutospacing="0" w:after="0" w:afterAutospacing="0"/>
            </w:pPr>
            <w:r w:rsidRPr="003006F5">
              <w:t>Политические</w:t>
            </w:r>
            <w:r w:rsidR="001274B6" w:rsidRPr="003006F5">
              <w:t>,</w:t>
            </w:r>
            <w:r w:rsidRPr="003006F5">
              <w:t xml:space="preserve"> общественные организации</w:t>
            </w:r>
          </w:p>
          <w:p w:rsidR="00D31C32" w:rsidRPr="003006F5" w:rsidRDefault="00D31C32" w:rsidP="00F85FF6">
            <w:pPr>
              <w:pStyle w:val="a3"/>
              <w:spacing w:before="0" w:beforeAutospacing="0" w:after="0" w:afterAutospacing="0"/>
            </w:pPr>
          </w:p>
        </w:tc>
        <w:tc>
          <w:tcPr>
            <w:tcW w:w="2473" w:type="dxa"/>
          </w:tcPr>
          <w:p w:rsidR="00D31C32" w:rsidRPr="003006F5" w:rsidRDefault="00D31C32" w:rsidP="00F85FF6">
            <w:pPr>
              <w:pStyle w:val="a3"/>
              <w:spacing w:before="0" w:beforeAutospacing="0" w:after="0" w:afterAutospacing="0"/>
            </w:pPr>
            <w:r w:rsidRPr="003006F5">
              <w:t xml:space="preserve">Народовластие в форме Советов </w:t>
            </w:r>
          </w:p>
          <w:p w:rsidR="00D31C32" w:rsidRPr="003006F5" w:rsidRDefault="00D31C32" w:rsidP="00F85FF6">
            <w:pPr>
              <w:pStyle w:val="a3"/>
              <w:spacing w:before="0" w:beforeAutospacing="0" w:after="0" w:afterAutospacing="0"/>
            </w:pPr>
            <w:r w:rsidRPr="003006F5">
              <w:t>Диктатура пролетариата,</w:t>
            </w:r>
          </w:p>
          <w:p w:rsidR="00D31C32" w:rsidRPr="003006F5" w:rsidRDefault="00D31C32" w:rsidP="00F85FF6">
            <w:pPr>
              <w:pStyle w:val="a3"/>
              <w:spacing w:before="0" w:beforeAutospacing="0" w:after="0" w:afterAutospacing="0"/>
            </w:pPr>
            <w:r w:rsidRPr="003006F5">
              <w:t>ограниченная демократия, государство трудящихся</w:t>
            </w:r>
          </w:p>
        </w:tc>
        <w:tc>
          <w:tcPr>
            <w:tcW w:w="2205" w:type="dxa"/>
          </w:tcPr>
          <w:p w:rsidR="00D31C32" w:rsidRPr="003006F5" w:rsidRDefault="00D31C32" w:rsidP="00F85FF6">
            <w:pPr>
              <w:pStyle w:val="a3"/>
              <w:spacing w:before="0" w:beforeAutospacing="0" w:after="0" w:afterAutospacing="0"/>
            </w:pPr>
            <w:r w:rsidRPr="003006F5">
              <w:t xml:space="preserve">Централизованная милитаризованная </w:t>
            </w:r>
            <w:proofErr w:type="spellStart"/>
            <w:r w:rsidRPr="003006F5">
              <w:t>идеократия</w:t>
            </w:r>
            <w:proofErr w:type="spellEnd"/>
            <w:r w:rsidRPr="003006F5">
              <w:t xml:space="preserve"> </w:t>
            </w:r>
          </w:p>
        </w:tc>
        <w:tc>
          <w:tcPr>
            <w:tcW w:w="1899" w:type="dxa"/>
          </w:tcPr>
          <w:p w:rsidR="00D31C32" w:rsidRPr="003006F5" w:rsidRDefault="00D31C32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Государство,</w:t>
            </w:r>
          </w:p>
          <w:p w:rsidR="00D31C32" w:rsidRPr="003006F5" w:rsidRDefault="00D31C32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Партия,</w:t>
            </w:r>
          </w:p>
          <w:p w:rsidR="00D31C32" w:rsidRPr="003006F5" w:rsidRDefault="00D31C32" w:rsidP="00A3704F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Общественные организации (профсоюзы, молодежные организации), коллектив, человек</w:t>
            </w:r>
          </w:p>
        </w:tc>
        <w:tc>
          <w:tcPr>
            <w:tcW w:w="2211" w:type="dxa"/>
          </w:tcPr>
          <w:p w:rsidR="00D31C32" w:rsidRPr="003006F5" w:rsidRDefault="00A3704F" w:rsidP="00F85FF6">
            <w:pPr>
              <w:pStyle w:val="a3"/>
              <w:spacing w:before="0" w:beforeAutospacing="0" w:after="0" w:afterAutospacing="0"/>
            </w:pPr>
            <w:r>
              <w:t>З</w:t>
            </w:r>
            <w:r w:rsidR="00D31C32" w:rsidRPr="003006F5">
              <w:t>аконодательство,</w:t>
            </w:r>
          </w:p>
          <w:p w:rsidR="00D31C32" w:rsidRPr="003006F5" w:rsidRDefault="00D31C32" w:rsidP="00F85FF6">
            <w:pPr>
              <w:pStyle w:val="a3"/>
              <w:spacing w:before="0" w:beforeAutospacing="0" w:after="0" w:afterAutospacing="0"/>
            </w:pPr>
            <w:r w:rsidRPr="003006F5">
              <w:t>Политика,</w:t>
            </w:r>
          </w:p>
          <w:p w:rsidR="00D31C32" w:rsidRPr="003006F5" w:rsidRDefault="00D31C32" w:rsidP="00F85FF6">
            <w:pPr>
              <w:pStyle w:val="a3"/>
              <w:spacing w:before="0" w:beforeAutospacing="0" w:after="0" w:afterAutospacing="0"/>
            </w:pPr>
            <w:r w:rsidRPr="003006F5">
              <w:t>Идеология, пропаганда,</w:t>
            </w:r>
          </w:p>
          <w:p w:rsidR="00D31C32" w:rsidRPr="003006F5" w:rsidRDefault="00D31C32" w:rsidP="00F85FF6">
            <w:pPr>
              <w:pStyle w:val="a3"/>
              <w:spacing w:before="0" w:beforeAutospacing="0" w:after="0" w:afterAutospacing="0"/>
            </w:pPr>
            <w:r w:rsidRPr="003006F5">
              <w:t>насилие</w:t>
            </w:r>
          </w:p>
        </w:tc>
        <w:tc>
          <w:tcPr>
            <w:tcW w:w="1281" w:type="dxa"/>
          </w:tcPr>
          <w:p w:rsidR="00D31C32" w:rsidRPr="003006F5" w:rsidRDefault="00D31C32" w:rsidP="00F85FF6">
            <w:pPr>
              <w:pStyle w:val="a3"/>
              <w:spacing w:before="0" w:beforeAutospacing="0" w:after="0" w:afterAutospacing="0"/>
            </w:pPr>
            <w:r w:rsidRPr="003006F5">
              <w:t>Высокая</w:t>
            </w:r>
          </w:p>
        </w:tc>
      </w:tr>
      <w:tr w:rsidR="003006F5" w:rsidRPr="003006F5" w:rsidTr="00A3704F">
        <w:tc>
          <w:tcPr>
            <w:tcW w:w="2263" w:type="dxa"/>
          </w:tcPr>
          <w:p w:rsidR="00261A4F" w:rsidRPr="003006F5" w:rsidRDefault="00A3704F" w:rsidP="00F85FF6">
            <w:pPr>
              <w:pStyle w:val="a3"/>
              <w:spacing w:before="0" w:beforeAutospacing="0" w:after="0" w:afterAutospacing="0"/>
            </w:pPr>
            <w:r w:rsidRPr="00A3704F">
              <w:rPr>
                <w:b/>
              </w:rPr>
              <w:t>Экономика</w:t>
            </w:r>
            <w:r w:rsidRPr="003006F5">
              <w:t xml:space="preserve"> </w:t>
            </w:r>
          </w:p>
          <w:p w:rsidR="00261A4F" w:rsidRPr="003006F5" w:rsidRDefault="00261A4F" w:rsidP="00A3704F">
            <w:pPr>
              <w:pStyle w:val="a3"/>
              <w:spacing w:before="0" w:beforeAutospacing="0" w:after="0" w:afterAutospacing="0"/>
            </w:pPr>
            <w:r w:rsidRPr="003006F5">
              <w:t>(промышленность</w:t>
            </w:r>
            <w:r w:rsidR="00A3704F">
              <w:t>,</w:t>
            </w:r>
            <w:r w:rsidRPr="003006F5">
              <w:t xml:space="preserve"> сельское хозяйство, торговля, сфера услуг)</w:t>
            </w:r>
          </w:p>
        </w:tc>
        <w:tc>
          <w:tcPr>
            <w:tcW w:w="1985" w:type="dxa"/>
          </w:tcPr>
          <w:p w:rsidR="004B4FE6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предприятия, крестьянское хозяйство, экономически активное население города и деревни</w:t>
            </w:r>
          </w:p>
        </w:tc>
        <w:tc>
          <w:tcPr>
            <w:tcW w:w="2473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Нерыночная модель, индустриальное государство   (военный коммунизм, нэп, планово-распределительная экономика)</w:t>
            </w:r>
          </w:p>
        </w:tc>
        <w:tc>
          <w:tcPr>
            <w:tcW w:w="2205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Централизованная плановая экономика распределительного типа,</w:t>
            </w:r>
          </w:p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Мобилизационная модель</w:t>
            </w:r>
          </w:p>
        </w:tc>
        <w:tc>
          <w:tcPr>
            <w:tcW w:w="1899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Государство</w:t>
            </w:r>
          </w:p>
          <w:p w:rsidR="00261A4F" w:rsidRPr="003006F5" w:rsidRDefault="00261A4F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Внутренние закономерности</w:t>
            </w:r>
          </w:p>
          <w:p w:rsidR="00261A4F" w:rsidRPr="003006F5" w:rsidRDefault="00261A4F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Коллектив, человек</w:t>
            </w:r>
          </w:p>
        </w:tc>
        <w:tc>
          <w:tcPr>
            <w:tcW w:w="2211" w:type="dxa"/>
          </w:tcPr>
          <w:p w:rsidR="00261A4F" w:rsidRPr="003006F5" w:rsidRDefault="00261A4F" w:rsidP="00A876CE">
            <w:pPr>
              <w:pStyle w:val="a3"/>
              <w:spacing w:before="0" w:beforeAutospacing="0" w:after="0" w:afterAutospacing="0"/>
            </w:pPr>
            <w:r w:rsidRPr="003006F5">
              <w:t>Политика</w:t>
            </w:r>
            <w:r w:rsidR="00A876CE">
              <w:t xml:space="preserve"> (в </w:t>
            </w:r>
            <w:proofErr w:type="spellStart"/>
            <w:r w:rsidR="00A876CE">
              <w:t>т.ч</w:t>
            </w:r>
            <w:proofErr w:type="spellEnd"/>
            <w:r w:rsidR="00A876CE">
              <w:t>.</w:t>
            </w:r>
            <w:r w:rsidR="00A876CE" w:rsidRPr="003006F5">
              <w:t xml:space="preserve"> </w:t>
            </w:r>
            <w:r w:rsidR="00A876CE" w:rsidRPr="003006F5">
              <w:t xml:space="preserve">насилие </w:t>
            </w:r>
            <w:r w:rsidR="00A876CE">
              <w:t xml:space="preserve">- </w:t>
            </w:r>
            <w:r w:rsidR="00A876CE" w:rsidRPr="003006F5">
              <w:t>экспроприация, репрессии)</w:t>
            </w:r>
            <w:r w:rsidRPr="003006F5">
              <w:t xml:space="preserve">, право, идеология (воспитание) </w:t>
            </w:r>
          </w:p>
        </w:tc>
        <w:tc>
          <w:tcPr>
            <w:tcW w:w="128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Средняя</w:t>
            </w:r>
          </w:p>
        </w:tc>
      </w:tr>
      <w:tr w:rsidR="003006F5" w:rsidRPr="003006F5" w:rsidTr="00A3704F">
        <w:tc>
          <w:tcPr>
            <w:tcW w:w="2263" w:type="dxa"/>
          </w:tcPr>
          <w:p w:rsidR="00261A4F" w:rsidRPr="003006F5" w:rsidRDefault="00A3704F" w:rsidP="00A3704F">
            <w:pPr>
              <w:pStyle w:val="a3"/>
              <w:spacing w:before="0" w:beforeAutospacing="0" w:after="0" w:afterAutospacing="0"/>
              <w:jc w:val="right"/>
            </w:pPr>
            <w:r w:rsidRPr="003006F5">
              <w:t>Промышленность</w:t>
            </w:r>
          </w:p>
        </w:tc>
        <w:tc>
          <w:tcPr>
            <w:tcW w:w="1985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Промышленные предприятия</w:t>
            </w:r>
          </w:p>
        </w:tc>
        <w:tc>
          <w:tcPr>
            <w:tcW w:w="2473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Рабочее самоуправление</w:t>
            </w:r>
          </w:p>
        </w:tc>
        <w:tc>
          <w:tcPr>
            <w:tcW w:w="2205" w:type="dxa"/>
          </w:tcPr>
          <w:p w:rsidR="004B4FE6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Государственные предприятия, плановое хозяйство</w:t>
            </w:r>
          </w:p>
        </w:tc>
        <w:tc>
          <w:tcPr>
            <w:tcW w:w="1899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  <w:ind w:left="170" w:hanging="170"/>
            </w:pPr>
          </w:p>
        </w:tc>
        <w:tc>
          <w:tcPr>
            <w:tcW w:w="221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</w:p>
        </w:tc>
        <w:tc>
          <w:tcPr>
            <w:tcW w:w="128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</w:p>
        </w:tc>
      </w:tr>
      <w:tr w:rsidR="003006F5" w:rsidRPr="003006F5" w:rsidTr="00A3704F">
        <w:tc>
          <w:tcPr>
            <w:tcW w:w="2263" w:type="dxa"/>
          </w:tcPr>
          <w:p w:rsidR="00A3704F" w:rsidRDefault="00261A4F" w:rsidP="00A3704F">
            <w:pPr>
              <w:pStyle w:val="a3"/>
              <w:spacing w:before="0" w:beforeAutospacing="0" w:after="0" w:afterAutospacing="0"/>
              <w:jc w:val="right"/>
            </w:pPr>
            <w:r w:rsidRPr="003006F5">
              <w:t xml:space="preserve">Сельское </w:t>
            </w:r>
          </w:p>
          <w:p w:rsidR="00261A4F" w:rsidRPr="003006F5" w:rsidRDefault="00261A4F" w:rsidP="00A3704F">
            <w:pPr>
              <w:pStyle w:val="a3"/>
              <w:spacing w:before="0" w:beforeAutospacing="0" w:after="0" w:afterAutospacing="0"/>
              <w:jc w:val="right"/>
            </w:pPr>
            <w:r w:rsidRPr="003006F5">
              <w:t>хозяйство</w:t>
            </w:r>
          </w:p>
        </w:tc>
        <w:tc>
          <w:tcPr>
            <w:tcW w:w="1985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Крестьянские хозяйства</w:t>
            </w:r>
          </w:p>
        </w:tc>
        <w:tc>
          <w:tcPr>
            <w:tcW w:w="2473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Коллективные хозяйства</w:t>
            </w:r>
          </w:p>
        </w:tc>
        <w:tc>
          <w:tcPr>
            <w:tcW w:w="2205" w:type="dxa"/>
          </w:tcPr>
          <w:p w:rsidR="004B4FE6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Коммуна, кооперация, колхозы</w:t>
            </w:r>
          </w:p>
        </w:tc>
        <w:tc>
          <w:tcPr>
            <w:tcW w:w="1899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  <w:ind w:left="170" w:hanging="170"/>
            </w:pPr>
          </w:p>
        </w:tc>
        <w:tc>
          <w:tcPr>
            <w:tcW w:w="221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</w:p>
        </w:tc>
        <w:tc>
          <w:tcPr>
            <w:tcW w:w="128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</w:p>
        </w:tc>
      </w:tr>
      <w:tr w:rsidR="003006F5" w:rsidRPr="003006F5" w:rsidTr="00A3704F">
        <w:tc>
          <w:tcPr>
            <w:tcW w:w="2263" w:type="dxa"/>
          </w:tcPr>
          <w:p w:rsidR="00261A4F" w:rsidRPr="003006F5" w:rsidRDefault="00A3704F" w:rsidP="00A3704F">
            <w:pPr>
              <w:pStyle w:val="a3"/>
              <w:spacing w:before="0" w:beforeAutospacing="0" w:after="0" w:afterAutospacing="0"/>
              <w:jc w:val="right"/>
            </w:pPr>
            <w:r w:rsidRPr="003006F5">
              <w:lastRenderedPageBreak/>
              <w:t>Торговля</w:t>
            </w:r>
          </w:p>
        </w:tc>
        <w:tc>
          <w:tcPr>
            <w:tcW w:w="1985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Торговые предприятия</w:t>
            </w:r>
          </w:p>
        </w:tc>
        <w:tc>
          <w:tcPr>
            <w:tcW w:w="2473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rPr>
                <w:color w:val="ED7D31" w:themeColor="accent2"/>
              </w:rPr>
              <w:t xml:space="preserve">Не определена </w:t>
            </w:r>
            <w:r w:rsidRPr="003006F5">
              <w:t>формирование коммунистической модели потребления</w:t>
            </w:r>
          </w:p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</w:p>
        </w:tc>
        <w:tc>
          <w:tcPr>
            <w:tcW w:w="2205" w:type="dxa"/>
          </w:tcPr>
          <w:p w:rsidR="004B4FE6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Прямой товарообмен, свободная торговля, торговля как элемент системы распределения</w:t>
            </w:r>
          </w:p>
        </w:tc>
        <w:tc>
          <w:tcPr>
            <w:tcW w:w="1899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  <w:ind w:left="170" w:hanging="170"/>
            </w:pPr>
          </w:p>
        </w:tc>
        <w:tc>
          <w:tcPr>
            <w:tcW w:w="221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</w:p>
        </w:tc>
        <w:tc>
          <w:tcPr>
            <w:tcW w:w="128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</w:p>
        </w:tc>
      </w:tr>
      <w:tr w:rsidR="003006F5" w:rsidRPr="003006F5" w:rsidTr="00A3704F">
        <w:tc>
          <w:tcPr>
            <w:tcW w:w="2263" w:type="dxa"/>
          </w:tcPr>
          <w:p w:rsidR="00261A4F" w:rsidRPr="003006F5" w:rsidRDefault="00261A4F" w:rsidP="00A3704F">
            <w:pPr>
              <w:pStyle w:val="a3"/>
              <w:spacing w:before="0" w:beforeAutospacing="0" w:after="0" w:afterAutospacing="0"/>
              <w:jc w:val="right"/>
            </w:pPr>
            <w:r w:rsidRPr="003006F5">
              <w:t>Сфера услуг</w:t>
            </w:r>
          </w:p>
        </w:tc>
        <w:tc>
          <w:tcPr>
            <w:tcW w:w="1985" w:type="dxa"/>
          </w:tcPr>
          <w:p w:rsidR="003006F5" w:rsidRPr="003006F5" w:rsidRDefault="00261A4F" w:rsidP="00A3704F">
            <w:pPr>
              <w:pStyle w:val="a3"/>
              <w:spacing w:before="0" w:beforeAutospacing="0" w:after="0" w:afterAutospacing="0"/>
            </w:pPr>
            <w:r w:rsidRPr="003006F5">
              <w:t>Предприятия сферы услуг</w:t>
            </w:r>
          </w:p>
        </w:tc>
        <w:tc>
          <w:tcPr>
            <w:tcW w:w="2473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rPr>
                <w:color w:val="ED7D31" w:themeColor="accent2"/>
              </w:rPr>
              <w:t xml:space="preserve">Не определена </w:t>
            </w:r>
          </w:p>
        </w:tc>
        <w:tc>
          <w:tcPr>
            <w:tcW w:w="2205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Элемент системы распределения</w:t>
            </w:r>
          </w:p>
        </w:tc>
        <w:tc>
          <w:tcPr>
            <w:tcW w:w="1899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  <w:ind w:left="170" w:hanging="170"/>
            </w:pPr>
          </w:p>
        </w:tc>
        <w:tc>
          <w:tcPr>
            <w:tcW w:w="221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</w:p>
        </w:tc>
        <w:tc>
          <w:tcPr>
            <w:tcW w:w="128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</w:p>
        </w:tc>
      </w:tr>
      <w:tr w:rsidR="003006F5" w:rsidRPr="003006F5" w:rsidTr="00A3704F">
        <w:trPr>
          <w:trHeight w:val="2822"/>
        </w:trPr>
        <w:tc>
          <w:tcPr>
            <w:tcW w:w="2263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A3704F">
              <w:rPr>
                <w:b/>
              </w:rPr>
              <w:t>Территория</w:t>
            </w:r>
          </w:p>
        </w:tc>
        <w:tc>
          <w:tcPr>
            <w:tcW w:w="1985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Административно-территориальное деление,</w:t>
            </w:r>
          </w:p>
          <w:p w:rsidR="00261A4F" w:rsidRPr="003006F5" w:rsidRDefault="00A3704F" w:rsidP="00A3704F">
            <w:pPr>
              <w:pStyle w:val="a3"/>
              <w:spacing w:before="0" w:beforeAutospacing="0" w:after="0" w:afterAutospacing="0"/>
            </w:pPr>
            <w:r>
              <w:t>с</w:t>
            </w:r>
            <w:r w:rsidR="00261A4F" w:rsidRPr="003006F5">
              <w:t xml:space="preserve">истема расселения </w:t>
            </w:r>
          </w:p>
        </w:tc>
        <w:tc>
          <w:tcPr>
            <w:tcW w:w="2473" w:type="dxa"/>
          </w:tcPr>
          <w:p w:rsidR="00A3704F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Отмена государства и границ (</w:t>
            </w:r>
            <w:r w:rsidR="00A3704F">
              <w:t>«</w:t>
            </w:r>
            <w:r w:rsidRPr="003006F5">
              <w:t>пролетарии всех стран соединяйтесь</w:t>
            </w:r>
            <w:r w:rsidR="00A3704F">
              <w:t>»</w:t>
            </w:r>
            <w:r w:rsidRPr="003006F5">
              <w:t>),</w:t>
            </w:r>
            <w:r w:rsidR="00A3704F">
              <w:t xml:space="preserve"> </w:t>
            </w:r>
          </w:p>
          <w:p w:rsidR="00261A4F" w:rsidRPr="003006F5" w:rsidRDefault="00A3704F" w:rsidP="00A876CE">
            <w:pPr>
              <w:pStyle w:val="a3"/>
              <w:spacing w:before="0" w:beforeAutospacing="0" w:after="0" w:afterAutospacing="0"/>
            </w:pPr>
            <w:r>
              <w:t>«с</w:t>
            </w:r>
            <w:r w:rsidR="00261A4F" w:rsidRPr="003006F5">
              <w:t>оциалистическое государство в кольце врагов</w:t>
            </w:r>
            <w:r>
              <w:t>»</w:t>
            </w:r>
            <w:r w:rsidR="00261A4F" w:rsidRPr="003006F5">
              <w:t>, укрепление границ</w:t>
            </w:r>
          </w:p>
        </w:tc>
        <w:tc>
          <w:tcPr>
            <w:tcW w:w="2205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 xml:space="preserve">Административное устройство по социалистическим принципам, экономическое районирование, </w:t>
            </w:r>
          </w:p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 xml:space="preserve">Развитие городов, </w:t>
            </w:r>
            <w:r w:rsidR="00A3704F">
              <w:t>п</w:t>
            </w:r>
            <w:r w:rsidRPr="003006F5">
              <w:t>реобразование сельской местности по городскому типу</w:t>
            </w:r>
          </w:p>
        </w:tc>
        <w:tc>
          <w:tcPr>
            <w:tcW w:w="1899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Государство</w:t>
            </w:r>
          </w:p>
          <w:p w:rsidR="00261A4F" w:rsidRPr="003006F5" w:rsidRDefault="00261A4F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Внутренние закономерности,</w:t>
            </w:r>
          </w:p>
          <w:p w:rsidR="00261A4F" w:rsidRPr="003006F5" w:rsidRDefault="00261A4F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Местная власть</w:t>
            </w:r>
          </w:p>
        </w:tc>
        <w:tc>
          <w:tcPr>
            <w:tcW w:w="221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Политика, законодательство, проекты планировки</w:t>
            </w:r>
          </w:p>
        </w:tc>
        <w:tc>
          <w:tcPr>
            <w:tcW w:w="128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Средняя</w:t>
            </w:r>
          </w:p>
        </w:tc>
      </w:tr>
      <w:tr w:rsidR="003006F5" w:rsidRPr="003006F5" w:rsidTr="00A3704F">
        <w:tc>
          <w:tcPr>
            <w:tcW w:w="2263" w:type="dxa"/>
          </w:tcPr>
          <w:p w:rsidR="00261A4F" w:rsidRPr="003006F5" w:rsidRDefault="00A3704F" w:rsidP="00F85FF6">
            <w:pPr>
              <w:pStyle w:val="a3"/>
              <w:spacing w:before="0" w:beforeAutospacing="0" w:after="0" w:afterAutospacing="0"/>
            </w:pPr>
            <w:r w:rsidRPr="00A3704F">
              <w:rPr>
                <w:b/>
              </w:rPr>
              <w:t>Общество</w:t>
            </w:r>
          </w:p>
        </w:tc>
        <w:tc>
          <w:tcPr>
            <w:tcW w:w="1985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Социальные страты</w:t>
            </w:r>
          </w:p>
        </w:tc>
        <w:tc>
          <w:tcPr>
            <w:tcW w:w="2473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Бесклассовое общество</w:t>
            </w:r>
            <w:r w:rsidR="006F0E17" w:rsidRPr="003006F5">
              <w:t>,</w:t>
            </w:r>
          </w:p>
          <w:p w:rsidR="006F0E17" w:rsidRPr="003006F5" w:rsidRDefault="006F0E17" w:rsidP="00F85FF6">
            <w:pPr>
              <w:pStyle w:val="a3"/>
              <w:spacing w:before="0" w:beforeAutospacing="0" w:after="0" w:afterAutospacing="0"/>
            </w:pPr>
            <w:r w:rsidRPr="003006F5">
              <w:t>Сохранение элементов антагонистического классового общества</w:t>
            </w:r>
          </w:p>
          <w:p w:rsidR="00261A4F" w:rsidRPr="003006F5" w:rsidRDefault="006F0E17" w:rsidP="00F85FF6">
            <w:pPr>
              <w:pStyle w:val="a3"/>
              <w:spacing w:before="0" w:beforeAutospacing="0" w:after="0" w:afterAutospacing="0"/>
            </w:pPr>
            <w:r w:rsidRPr="003006F5">
              <w:t>Неантагонистическое социалистическое общество (рабочие крестьяне, интеллигенция)</w:t>
            </w:r>
          </w:p>
        </w:tc>
        <w:tc>
          <w:tcPr>
            <w:tcW w:w="2205" w:type="dxa"/>
          </w:tcPr>
          <w:p w:rsidR="00F85FF6" w:rsidRPr="003006F5" w:rsidRDefault="006F0E17" w:rsidP="00F85FF6">
            <w:pPr>
              <w:pStyle w:val="a3"/>
              <w:spacing w:before="0" w:beforeAutospacing="0" w:after="0" w:afterAutospacing="0"/>
            </w:pPr>
            <w:r w:rsidRPr="003006F5">
              <w:t xml:space="preserve">Новая система неравенства: </w:t>
            </w:r>
            <w:r w:rsidR="00F85FF6" w:rsidRPr="003006F5">
              <w:t>«лучшие» и «остальные»</w:t>
            </w:r>
          </w:p>
          <w:p w:rsidR="00261A4F" w:rsidRPr="003006F5" w:rsidRDefault="006F0E17" w:rsidP="00F85FF6">
            <w:pPr>
              <w:pStyle w:val="a3"/>
              <w:spacing w:before="0" w:beforeAutospacing="0" w:after="0" w:afterAutospacing="0"/>
            </w:pPr>
            <w:r w:rsidRPr="003006F5">
              <w:t>трехчленная структура + номенклатура</w:t>
            </w:r>
          </w:p>
        </w:tc>
        <w:tc>
          <w:tcPr>
            <w:tcW w:w="1899" w:type="dxa"/>
          </w:tcPr>
          <w:p w:rsidR="00261A4F" w:rsidRPr="003006F5" w:rsidRDefault="006F0E17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 xml:space="preserve">Государство, политические институты, </w:t>
            </w:r>
          </w:p>
          <w:p w:rsidR="006F0E17" w:rsidRPr="003006F5" w:rsidRDefault="006F0E17" w:rsidP="00F85FF6">
            <w:pPr>
              <w:pStyle w:val="a3"/>
              <w:spacing w:before="0" w:beforeAutospacing="0" w:after="0" w:afterAutospacing="0"/>
              <w:ind w:left="170" w:hanging="170"/>
            </w:pPr>
          </w:p>
        </w:tc>
        <w:tc>
          <w:tcPr>
            <w:tcW w:w="221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Право, политика, социальная инженерия</w:t>
            </w:r>
            <w:r w:rsidR="00F85FF6" w:rsidRPr="003006F5">
              <w:t xml:space="preserve">, пропаганда, культура, </w:t>
            </w:r>
            <w:proofErr w:type="spellStart"/>
            <w:r w:rsidR="00F85FF6" w:rsidRPr="003006F5">
              <w:t>массмедиа</w:t>
            </w:r>
            <w:proofErr w:type="spellEnd"/>
          </w:p>
        </w:tc>
        <w:tc>
          <w:tcPr>
            <w:tcW w:w="128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Высокая</w:t>
            </w:r>
          </w:p>
        </w:tc>
      </w:tr>
      <w:tr w:rsidR="003006F5" w:rsidRPr="003006F5" w:rsidTr="00A3704F">
        <w:tc>
          <w:tcPr>
            <w:tcW w:w="2263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A3704F">
              <w:rPr>
                <w:b/>
              </w:rPr>
              <w:lastRenderedPageBreak/>
              <w:t>Народонаселение</w:t>
            </w:r>
          </w:p>
        </w:tc>
        <w:tc>
          <w:tcPr>
            <w:tcW w:w="1985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Население</w:t>
            </w:r>
          </w:p>
        </w:tc>
        <w:tc>
          <w:tcPr>
            <w:tcW w:w="2473" w:type="dxa"/>
          </w:tcPr>
          <w:p w:rsidR="00A3704F" w:rsidRDefault="00A3704F" w:rsidP="00F85FF6">
            <w:pPr>
              <w:pStyle w:val="a3"/>
              <w:spacing w:before="0" w:beforeAutospacing="0" w:after="0" w:afterAutospacing="0"/>
              <w:rPr>
                <w:color w:val="ED7D31" w:themeColor="accent2"/>
              </w:rPr>
            </w:pPr>
            <w:r w:rsidRPr="003006F5">
              <w:rPr>
                <w:color w:val="ED7D31" w:themeColor="accent2"/>
              </w:rPr>
              <w:t xml:space="preserve">Не определена </w:t>
            </w:r>
          </w:p>
          <w:p w:rsidR="004B4FE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Здоровое, трудоспособное население с высокой рождаемостью и низкой смертностью</w:t>
            </w:r>
          </w:p>
        </w:tc>
        <w:tc>
          <w:tcPr>
            <w:tcW w:w="2205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Постепенное сокращение населения</w:t>
            </w:r>
          </w:p>
        </w:tc>
        <w:tc>
          <w:tcPr>
            <w:tcW w:w="1899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 xml:space="preserve">Внутренние </w:t>
            </w:r>
            <w:r w:rsidRPr="003006F5">
              <w:br/>
              <w:t>закономерности</w:t>
            </w:r>
          </w:p>
          <w:p w:rsidR="00F85FF6" w:rsidRPr="003006F5" w:rsidRDefault="00F85FF6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Государство</w:t>
            </w:r>
          </w:p>
        </w:tc>
        <w:tc>
          <w:tcPr>
            <w:tcW w:w="2211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Политика, право, медицина, пропаганда</w:t>
            </w:r>
          </w:p>
        </w:tc>
        <w:tc>
          <w:tcPr>
            <w:tcW w:w="1281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 xml:space="preserve">Низкая </w:t>
            </w:r>
          </w:p>
        </w:tc>
      </w:tr>
      <w:tr w:rsidR="003006F5" w:rsidRPr="003006F5" w:rsidTr="00A3704F">
        <w:tc>
          <w:tcPr>
            <w:tcW w:w="2263" w:type="dxa"/>
          </w:tcPr>
          <w:p w:rsidR="00261A4F" w:rsidRPr="003006F5" w:rsidRDefault="00261A4F" w:rsidP="00A876CE">
            <w:pPr>
              <w:pStyle w:val="a3"/>
              <w:spacing w:before="0" w:beforeAutospacing="0" w:after="0" w:afterAutospacing="0"/>
              <w:jc w:val="right"/>
            </w:pPr>
            <w:r w:rsidRPr="003006F5">
              <w:t>Миграция</w:t>
            </w:r>
          </w:p>
        </w:tc>
        <w:tc>
          <w:tcPr>
            <w:tcW w:w="1985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Население</w:t>
            </w:r>
          </w:p>
        </w:tc>
        <w:tc>
          <w:tcPr>
            <w:tcW w:w="2473" w:type="dxa"/>
          </w:tcPr>
          <w:p w:rsidR="00261A4F" w:rsidRPr="003006F5" w:rsidRDefault="00A876CE" w:rsidP="00F85FF6">
            <w:pPr>
              <w:pStyle w:val="a3"/>
              <w:spacing w:before="0" w:beforeAutospacing="0" w:after="0" w:afterAutospacing="0"/>
            </w:pPr>
            <w:r w:rsidRPr="004B4FE6">
              <w:rPr>
                <w:highlight w:val="yellow"/>
              </w:rPr>
              <w:t>Обслуживающая</w:t>
            </w:r>
          </w:p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Изначально – не определена, впоследствии – обеспечение равномерного освоения территории</w:t>
            </w:r>
          </w:p>
        </w:tc>
        <w:tc>
          <w:tcPr>
            <w:tcW w:w="2205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Централизованное перераспределение рабочей силы, увеличение удельного веса принудительной миграции</w:t>
            </w:r>
          </w:p>
        </w:tc>
        <w:tc>
          <w:tcPr>
            <w:tcW w:w="1899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Государство</w:t>
            </w:r>
          </w:p>
          <w:p w:rsidR="00261A4F" w:rsidRPr="003006F5" w:rsidRDefault="00261A4F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Личность</w:t>
            </w:r>
          </w:p>
        </w:tc>
        <w:tc>
          <w:tcPr>
            <w:tcW w:w="221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Политика, пропаганда</w:t>
            </w:r>
          </w:p>
        </w:tc>
        <w:tc>
          <w:tcPr>
            <w:tcW w:w="128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Средняя</w:t>
            </w:r>
          </w:p>
        </w:tc>
      </w:tr>
      <w:tr w:rsidR="003006F5" w:rsidRPr="003006F5" w:rsidTr="00A3704F">
        <w:tc>
          <w:tcPr>
            <w:tcW w:w="2263" w:type="dxa"/>
          </w:tcPr>
          <w:p w:rsidR="00261A4F" w:rsidRPr="003006F5" w:rsidRDefault="00A876CE" w:rsidP="00A876CE">
            <w:pPr>
              <w:pStyle w:val="a3"/>
              <w:spacing w:before="0" w:beforeAutospacing="0" w:after="0" w:afterAutospacing="0"/>
              <w:jc w:val="right"/>
            </w:pPr>
            <w:r w:rsidRPr="003006F5">
              <w:t>Сем</w:t>
            </w:r>
            <w:r>
              <w:t>ья</w:t>
            </w:r>
          </w:p>
        </w:tc>
        <w:tc>
          <w:tcPr>
            <w:tcW w:w="1985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семья</w:t>
            </w:r>
          </w:p>
        </w:tc>
        <w:tc>
          <w:tcPr>
            <w:tcW w:w="2473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4B4FE6">
              <w:rPr>
                <w:highlight w:val="yellow"/>
              </w:rPr>
              <w:t>Обслуживающая</w:t>
            </w:r>
            <w:r w:rsidRPr="003006F5">
              <w:t xml:space="preserve"> </w:t>
            </w:r>
          </w:p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семья «нового типа»</w:t>
            </w:r>
          </w:p>
        </w:tc>
        <w:tc>
          <w:tcPr>
            <w:tcW w:w="2205" w:type="dxa"/>
          </w:tcPr>
          <w:p w:rsidR="00261A4F" w:rsidRPr="003006F5" w:rsidRDefault="00A876CE" w:rsidP="00F85FF6">
            <w:pPr>
              <w:pStyle w:val="a3"/>
              <w:spacing w:before="0" w:beforeAutospacing="0" w:after="0" w:afterAutospacing="0"/>
            </w:pPr>
            <w:r w:rsidRPr="003006F5">
              <w:t xml:space="preserve">Формирование </w:t>
            </w:r>
            <w:r w:rsidR="00261A4F" w:rsidRPr="003006F5">
              <w:t xml:space="preserve">городской семьи </w:t>
            </w:r>
          </w:p>
        </w:tc>
        <w:tc>
          <w:tcPr>
            <w:tcW w:w="1899" w:type="dxa"/>
          </w:tcPr>
          <w:p w:rsidR="003006F5" w:rsidRPr="003006F5" w:rsidRDefault="00261A4F" w:rsidP="00A876CE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государство, профсоюз, коллектив</w:t>
            </w:r>
          </w:p>
        </w:tc>
        <w:tc>
          <w:tcPr>
            <w:tcW w:w="221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Политика, право, пропаганда</w:t>
            </w:r>
          </w:p>
        </w:tc>
        <w:tc>
          <w:tcPr>
            <w:tcW w:w="1281" w:type="dxa"/>
          </w:tcPr>
          <w:p w:rsidR="00261A4F" w:rsidRPr="003006F5" w:rsidRDefault="00261A4F" w:rsidP="00F85FF6">
            <w:pPr>
              <w:pStyle w:val="a3"/>
              <w:spacing w:before="0" w:beforeAutospacing="0" w:after="0" w:afterAutospacing="0"/>
            </w:pPr>
            <w:r w:rsidRPr="003006F5">
              <w:t>Низкая</w:t>
            </w:r>
          </w:p>
        </w:tc>
      </w:tr>
      <w:tr w:rsidR="003006F5" w:rsidRPr="003006F5" w:rsidTr="00A3704F">
        <w:tc>
          <w:tcPr>
            <w:tcW w:w="2263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A876CE">
              <w:rPr>
                <w:b/>
              </w:rPr>
              <w:t>Человек</w:t>
            </w:r>
          </w:p>
        </w:tc>
        <w:tc>
          <w:tcPr>
            <w:tcW w:w="1985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Личность</w:t>
            </w:r>
          </w:p>
        </w:tc>
        <w:tc>
          <w:tcPr>
            <w:tcW w:w="2473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«Новый человек»</w:t>
            </w:r>
          </w:p>
        </w:tc>
        <w:tc>
          <w:tcPr>
            <w:tcW w:w="2205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006F5">
              <w:rPr>
                <w:lang w:val="en-US"/>
              </w:rPr>
              <w:t xml:space="preserve">“Homo </w:t>
            </w:r>
            <w:proofErr w:type="spellStart"/>
            <w:r w:rsidRPr="003006F5">
              <w:rPr>
                <w:lang w:val="en-US"/>
              </w:rPr>
              <w:t>Soveticus</w:t>
            </w:r>
            <w:proofErr w:type="spellEnd"/>
            <w:r w:rsidRPr="003006F5">
              <w:rPr>
                <w:lang w:val="en-US"/>
              </w:rPr>
              <w:t>”</w:t>
            </w:r>
          </w:p>
        </w:tc>
        <w:tc>
          <w:tcPr>
            <w:tcW w:w="1899" w:type="dxa"/>
          </w:tcPr>
          <w:p w:rsidR="00F85FF6" w:rsidRPr="003006F5" w:rsidRDefault="00E07D69" w:rsidP="00F85FF6">
            <w:pPr>
              <w:pStyle w:val="a3"/>
              <w:spacing w:before="0" w:beforeAutospacing="0" w:after="0" w:afterAutospacing="0"/>
              <w:ind w:left="170" w:hanging="170"/>
            </w:pPr>
            <w:r>
              <w:t>Политические организации,</w:t>
            </w:r>
          </w:p>
          <w:p w:rsidR="00F85FF6" w:rsidRDefault="00E07D69" w:rsidP="00F85FF6">
            <w:pPr>
              <w:pStyle w:val="a3"/>
              <w:spacing w:before="0" w:beforeAutospacing="0" w:after="0" w:afterAutospacing="0"/>
              <w:ind w:left="170" w:hanging="170"/>
            </w:pPr>
            <w:r>
              <w:t>Общественные организации,</w:t>
            </w:r>
          </w:p>
          <w:p w:rsidR="00E07D69" w:rsidRPr="003006F5" w:rsidRDefault="00E07D69" w:rsidP="00F85FF6">
            <w:pPr>
              <w:pStyle w:val="a3"/>
              <w:spacing w:before="0" w:beforeAutospacing="0" w:after="0" w:afterAutospacing="0"/>
              <w:ind w:left="170" w:hanging="170"/>
            </w:pPr>
            <w:r>
              <w:t>Коллектив, семья,</w:t>
            </w:r>
          </w:p>
          <w:p w:rsidR="00F85FF6" w:rsidRPr="003006F5" w:rsidRDefault="00F85FF6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Личность</w:t>
            </w:r>
          </w:p>
        </w:tc>
        <w:tc>
          <w:tcPr>
            <w:tcW w:w="2211" w:type="dxa"/>
          </w:tcPr>
          <w:p w:rsidR="00E07D69" w:rsidRDefault="00E07D69" w:rsidP="00F85FF6">
            <w:pPr>
              <w:pStyle w:val="a3"/>
              <w:spacing w:before="0" w:beforeAutospacing="0" w:after="0" w:afterAutospacing="0"/>
            </w:pPr>
            <w:r>
              <w:t xml:space="preserve">Государство, пропаганда, право, политика, </w:t>
            </w:r>
          </w:p>
          <w:p w:rsidR="00F85FF6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 xml:space="preserve">Воспитание </w:t>
            </w:r>
            <w:r w:rsidR="00E07D69">
              <w:t>насилие</w:t>
            </w:r>
          </w:p>
          <w:p w:rsidR="003006F5" w:rsidRPr="003006F5" w:rsidRDefault="003006F5" w:rsidP="00F85FF6">
            <w:pPr>
              <w:pStyle w:val="a3"/>
              <w:spacing w:before="0" w:beforeAutospacing="0" w:after="0" w:afterAutospacing="0"/>
            </w:pPr>
          </w:p>
        </w:tc>
        <w:tc>
          <w:tcPr>
            <w:tcW w:w="1281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Средняя</w:t>
            </w:r>
          </w:p>
        </w:tc>
      </w:tr>
      <w:tr w:rsidR="003006F5" w:rsidRPr="00A876CE" w:rsidTr="00F85FF6">
        <w:tc>
          <w:tcPr>
            <w:tcW w:w="14317" w:type="dxa"/>
            <w:gridSpan w:val="7"/>
          </w:tcPr>
          <w:p w:rsidR="00F85FF6" w:rsidRPr="00A876CE" w:rsidRDefault="00F85FF6" w:rsidP="00F85FF6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F85FF6" w:rsidRPr="00A876CE" w:rsidRDefault="00F85FF6" w:rsidP="00F85F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A876CE">
              <w:rPr>
                <w:b/>
              </w:rPr>
              <w:t>Механизмы проектирования</w:t>
            </w:r>
          </w:p>
          <w:p w:rsidR="00F85FF6" w:rsidRPr="00A876CE" w:rsidRDefault="00F85FF6" w:rsidP="00F85FF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3006F5" w:rsidRPr="003006F5" w:rsidTr="00A3704F">
        <w:tc>
          <w:tcPr>
            <w:tcW w:w="2263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A876CE">
              <w:rPr>
                <w:b/>
              </w:rPr>
              <w:t>Культура</w:t>
            </w:r>
          </w:p>
        </w:tc>
        <w:tc>
          <w:tcPr>
            <w:tcW w:w="1985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Система учреждений культуры, творческая личность</w:t>
            </w:r>
          </w:p>
        </w:tc>
        <w:tc>
          <w:tcPr>
            <w:tcW w:w="2473" w:type="dxa"/>
          </w:tcPr>
          <w:p w:rsidR="00F85FF6" w:rsidRPr="003006F5" w:rsidRDefault="00A876CE" w:rsidP="00F85FF6">
            <w:pPr>
              <w:pStyle w:val="a3"/>
              <w:spacing w:before="0" w:beforeAutospacing="0" w:after="0" w:afterAutospacing="0"/>
            </w:pPr>
            <w:r w:rsidRPr="003006F5">
              <w:rPr>
                <w:highlight w:val="yellow"/>
              </w:rPr>
              <w:t>Обслуживающая</w:t>
            </w:r>
          </w:p>
          <w:p w:rsidR="003006F5" w:rsidRPr="003006F5" w:rsidRDefault="00F85FF6" w:rsidP="004B4FE6">
            <w:pPr>
              <w:pStyle w:val="a3"/>
              <w:spacing w:before="0" w:beforeAutospacing="0" w:after="0" w:afterAutospacing="0"/>
            </w:pPr>
            <w:r w:rsidRPr="003006F5">
              <w:t>Социалистическая культура как противопоставление буржуазной культуре (принципы партий</w:t>
            </w:r>
            <w:r w:rsidRPr="003006F5">
              <w:lastRenderedPageBreak/>
              <w:t>ность, классовый характер, реализм). Служит целям пролетариата</w:t>
            </w:r>
          </w:p>
        </w:tc>
        <w:tc>
          <w:tcPr>
            <w:tcW w:w="2205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lastRenderedPageBreak/>
              <w:t>«Культурная революция», культура как средство пропаганды</w:t>
            </w:r>
          </w:p>
        </w:tc>
        <w:tc>
          <w:tcPr>
            <w:tcW w:w="1899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Личность</w:t>
            </w:r>
          </w:p>
          <w:p w:rsidR="00F85FF6" w:rsidRPr="003006F5" w:rsidRDefault="00F85FF6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Государство</w:t>
            </w:r>
          </w:p>
        </w:tc>
        <w:tc>
          <w:tcPr>
            <w:tcW w:w="2211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Политика, пропаганда,</w:t>
            </w:r>
          </w:p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Воспитание,</w:t>
            </w:r>
          </w:p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насилие</w:t>
            </w:r>
          </w:p>
        </w:tc>
        <w:tc>
          <w:tcPr>
            <w:tcW w:w="1281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Средняя</w:t>
            </w:r>
          </w:p>
        </w:tc>
      </w:tr>
      <w:tr w:rsidR="003006F5" w:rsidRPr="003006F5" w:rsidTr="00A3704F">
        <w:tc>
          <w:tcPr>
            <w:tcW w:w="2263" w:type="dxa"/>
          </w:tcPr>
          <w:p w:rsidR="00F85FF6" w:rsidRPr="003006F5" w:rsidRDefault="00F85FF6" w:rsidP="00A876CE">
            <w:pPr>
              <w:pStyle w:val="a3"/>
              <w:spacing w:before="0" w:beforeAutospacing="0" w:after="0" w:afterAutospacing="0"/>
              <w:jc w:val="right"/>
            </w:pPr>
            <w:r w:rsidRPr="00A876CE">
              <w:t>Наука</w:t>
            </w:r>
          </w:p>
        </w:tc>
        <w:tc>
          <w:tcPr>
            <w:tcW w:w="1985" w:type="dxa"/>
          </w:tcPr>
          <w:p w:rsidR="00F85FF6" w:rsidRPr="003006F5" w:rsidRDefault="00F85FF6" w:rsidP="00A876CE">
            <w:pPr>
              <w:pStyle w:val="a3"/>
              <w:spacing w:before="0" w:beforeAutospacing="0" w:after="0" w:afterAutospacing="0"/>
            </w:pPr>
            <w:r w:rsidRPr="003006F5">
              <w:t>Система научных учреждений, творческая с</w:t>
            </w:r>
            <w:r w:rsidR="00A876CE">
              <w:t>р</w:t>
            </w:r>
            <w:r w:rsidRPr="003006F5">
              <w:t xml:space="preserve">еда </w:t>
            </w:r>
          </w:p>
        </w:tc>
        <w:tc>
          <w:tcPr>
            <w:tcW w:w="2473" w:type="dxa"/>
          </w:tcPr>
          <w:p w:rsidR="00F85FF6" w:rsidRPr="003006F5" w:rsidRDefault="00A876CE" w:rsidP="00F85FF6">
            <w:pPr>
              <w:pStyle w:val="a3"/>
              <w:spacing w:before="0" w:beforeAutospacing="0" w:after="0" w:afterAutospacing="0"/>
            </w:pPr>
            <w:r w:rsidRPr="003006F5">
              <w:rPr>
                <w:highlight w:val="yellow"/>
              </w:rPr>
              <w:t>Обслуживающая</w:t>
            </w:r>
          </w:p>
          <w:p w:rsidR="003006F5" w:rsidRDefault="003006F5" w:rsidP="00F85FF6">
            <w:pPr>
              <w:pStyle w:val="a3"/>
              <w:spacing w:before="0" w:beforeAutospacing="0" w:after="0" w:afterAutospacing="0"/>
            </w:pPr>
            <w:r>
              <w:t>социалистическая наука</w:t>
            </w:r>
          </w:p>
          <w:p w:rsidR="003006F5" w:rsidRPr="003006F5" w:rsidRDefault="003006F5" w:rsidP="003006F5">
            <w:pPr>
              <w:pStyle w:val="a3"/>
              <w:spacing w:before="0" w:beforeAutospacing="0" w:after="0" w:afterAutospacing="0"/>
            </w:pPr>
            <w:r w:rsidRPr="003006F5">
              <w:t>Обеспечение экономического роста и военной мощи; «научное» обоснование «общества будущего»</w:t>
            </w:r>
          </w:p>
        </w:tc>
        <w:tc>
          <w:tcPr>
            <w:tcW w:w="2205" w:type="dxa"/>
          </w:tcPr>
          <w:p w:rsidR="00F85FF6" w:rsidRDefault="003006F5" w:rsidP="00F85FF6">
            <w:pPr>
              <w:pStyle w:val="a3"/>
              <w:spacing w:before="0" w:beforeAutospacing="0" w:after="0" w:afterAutospacing="0"/>
            </w:pPr>
            <w:r>
              <w:t>Советская наука как основа развития экономики:</w:t>
            </w:r>
            <w:r w:rsidR="00F85FF6" w:rsidRPr="003006F5">
              <w:t xml:space="preserve"> практико-ориентированны</w:t>
            </w:r>
            <w:r>
              <w:t xml:space="preserve">й </w:t>
            </w:r>
            <w:r w:rsidR="001C6B01">
              <w:t xml:space="preserve">и плановый </w:t>
            </w:r>
            <w:r>
              <w:t>подход</w:t>
            </w:r>
          </w:p>
          <w:p w:rsidR="003006F5" w:rsidRPr="003006F5" w:rsidRDefault="003006F5" w:rsidP="00F85FF6">
            <w:pPr>
              <w:pStyle w:val="a3"/>
              <w:spacing w:before="0" w:beforeAutospacing="0" w:after="0" w:afterAutospacing="0"/>
            </w:pPr>
          </w:p>
        </w:tc>
        <w:tc>
          <w:tcPr>
            <w:tcW w:w="1899" w:type="dxa"/>
          </w:tcPr>
          <w:p w:rsidR="003006F5" w:rsidRDefault="00F85FF6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Государство</w:t>
            </w:r>
            <w:r w:rsidR="003006F5">
              <w:t>,</w:t>
            </w:r>
          </w:p>
          <w:p w:rsidR="003006F5" w:rsidRDefault="003006F5" w:rsidP="00F85FF6">
            <w:pPr>
              <w:pStyle w:val="a3"/>
              <w:spacing w:before="0" w:beforeAutospacing="0" w:after="0" w:afterAutospacing="0"/>
              <w:ind w:left="170" w:hanging="170"/>
            </w:pPr>
            <w:r>
              <w:t>Научные</w:t>
            </w:r>
          </w:p>
          <w:p w:rsidR="00F85FF6" w:rsidRPr="003006F5" w:rsidRDefault="003006F5" w:rsidP="00F85FF6">
            <w:pPr>
              <w:pStyle w:val="a3"/>
              <w:spacing w:before="0" w:beforeAutospacing="0" w:after="0" w:afterAutospacing="0"/>
              <w:ind w:left="170" w:hanging="170"/>
            </w:pPr>
            <w:r>
              <w:t>учреждения</w:t>
            </w:r>
            <w:r w:rsidR="00F85FF6" w:rsidRPr="003006F5">
              <w:t xml:space="preserve"> </w:t>
            </w:r>
          </w:p>
          <w:p w:rsidR="00F85FF6" w:rsidRPr="003006F5" w:rsidRDefault="00F85FF6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Личность</w:t>
            </w:r>
          </w:p>
        </w:tc>
        <w:tc>
          <w:tcPr>
            <w:tcW w:w="2211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Политика, пропаганда,</w:t>
            </w:r>
          </w:p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Воспитание,</w:t>
            </w:r>
          </w:p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насилие</w:t>
            </w:r>
          </w:p>
        </w:tc>
        <w:tc>
          <w:tcPr>
            <w:tcW w:w="1281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средняя</w:t>
            </w:r>
          </w:p>
        </w:tc>
      </w:tr>
      <w:tr w:rsidR="003006F5" w:rsidRPr="003006F5" w:rsidTr="00A3704F">
        <w:tc>
          <w:tcPr>
            <w:tcW w:w="2263" w:type="dxa"/>
          </w:tcPr>
          <w:p w:rsidR="00F85FF6" w:rsidRPr="003006F5" w:rsidRDefault="00F85FF6" w:rsidP="00A876CE">
            <w:pPr>
              <w:pStyle w:val="a3"/>
              <w:spacing w:before="0" w:beforeAutospacing="0" w:after="0" w:afterAutospacing="0"/>
              <w:jc w:val="right"/>
            </w:pPr>
            <w:r w:rsidRPr="003006F5">
              <w:t xml:space="preserve">Литература </w:t>
            </w:r>
            <w:r w:rsidR="00A876CE">
              <w:br/>
            </w:r>
            <w:r w:rsidRPr="003006F5">
              <w:t>и искусство</w:t>
            </w:r>
          </w:p>
        </w:tc>
        <w:tc>
          <w:tcPr>
            <w:tcW w:w="1985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Творческая среда, органы управления культурой.</w:t>
            </w:r>
          </w:p>
        </w:tc>
        <w:tc>
          <w:tcPr>
            <w:tcW w:w="2473" w:type="dxa"/>
          </w:tcPr>
          <w:p w:rsidR="00F85FF6" w:rsidRPr="003006F5" w:rsidRDefault="00A876CE" w:rsidP="00F85FF6">
            <w:pPr>
              <w:pStyle w:val="a3"/>
              <w:spacing w:before="0" w:beforeAutospacing="0" w:after="0" w:afterAutospacing="0"/>
            </w:pPr>
            <w:r w:rsidRPr="003006F5">
              <w:rPr>
                <w:highlight w:val="yellow"/>
              </w:rPr>
              <w:t>Обслуживающая</w:t>
            </w:r>
          </w:p>
          <w:p w:rsidR="003006F5" w:rsidRPr="003006F5" w:rsidRDefault="00F85FF6" w:rsidP="00A876CE">
            <w:pPr>
              <w:pStyle w:val="a3"/>
              <w:spacing w:before="0" w:beforeAutospacing="0" w:after="0" w:afterAutospacing="0"/>
            </w:pPr>
            <w:r w:rsidRPr="003006F5">
              <w:t>Идеологическое и пропагандистское обеспечение политики</w:t>
            </w:r>
          </w:p>
        </w:tc>
        <w:tc>
          <w:tcPr>
            <w:tcW w:w="2205" w:type="dxa"/>
          </w:tcPr>
          <w:p w:rsidR="003006F5" w:rsidRDefault="003006F5" w:rsidP="00F85FF6">
            <w:pPr>
              <w:pStyle w:val="a3"/>
              <w:spacing w:before="0" w:beforeAutospacing="0" w:after="0" w:afterAutospacing="0"/>
            </w:pPr>
            <w:r>
              <w:t>«Социалистический реализм»</w:t>
            </w:r>
          </w:p>
          <w:p w:rsidR="003006F5" w:rsidRPr="003006F5" w:rsidRDefault="00F85FF6" w:rsidP="00A876CE">
            <w:pPr>
              <w:pStyle w:val="a3"/>
              <w:spacing w:before="0" w:beforeAutospacing="0" w:after="0" w:afterAutospacing="0"/>
            </w:pPr>
            <w:r w:rsidRPr="003006F5">
              <w:t>Установление контроля через систему творческих союзов</w:t>
            </w:r>
          </w:p>
        </w:tc>
        <w:tc>
          <w:tcPr>
            <w:tcW w:w="1899" w:type="dxa"/>
          </w:tcPr>
          <w:p w:rsidR="00F85FF6" w:rsidRDefault="00F85FF6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Личность</w:t>
            </w:r>
            <w:r w:rsidR="003006F5">
              <w:t>,</w:t>
            </w:r>
          </w:p>
          <w:p w:rsidR="003006F5" w:rsidRPr="003006F5" w:rsidRDefault="003006F5" w:rsidP="00F85FF6">
            <w:pPr>
              <w:pStyle w:val="a3"/>
              <w:spacing w:before="0" w:beforeAutospacing="0" w:after="0" w:afterAutospacing="0"/>
              <w:ind w:left="170" w:hanging="170"/>
            </w:pPr>
            <w:r>
              <w:t>Общественные организации</w:t>
            </w:r>
          </w:p>
          <w:p w:rsidR="00F85FF6" w:rsidRPr="003006F5" w:rsidRDefault="00F85FF6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Государство</w:t>
            </w:r>
          </w:p>
        </w:tc>
        <w:tc>
          <w:tcPr>
            <w:tcW w:w="2211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Политика, пропаганда,</w:t>
            </w:r>
          </w:p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Воспитание,</w:t>
            </w:r>
          </w:p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насилие</w:t>
            </w:r>
          </w:p>
        </w:tc>
        <w:tc>
          <w:tcPr>
            <w:tcW w:w="1281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Низкая</w:t>
            </w:r>
          </w:p>
        </w:tc>
      </w:tr>
      <w:tr w:rsidR="003006F5" w:rsidRPr="003006F5" w:rsidTr="00A3704F">
        <w:tc>
          <w:tcPr>
            <w:tcW w:w="2263" w:type="dxa"/>
          </w:tcPr>
          <w:p w:rsidR="00F85FF6" w:rsidRPr="003006F5" w:rsidRDefault="00F85FF6" w:rsidP="00A876CE">
            <w:pPr>
              <w:pStyle w:val="a3"/>
              <w:spacing w:before="0" w:beforeAutospacing="0" w:after="0" w:afterAutospacing="0"/>
              <w:jc w:val="right"/>
            </w:pPr>
            <w:r w:rsidRPr="003006F5">
              <w:t>Образование</w:t>
            </w:r>
          </w:p>
        </w:tc>
        <w:tc>
          <w:tcPr>
            <w:tcW w:w="1985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Школа, вуз</w:t>
            </w:r>
          </w:p>
        </w:tc>
        <w:tc>
          <w:tcPr>
            <w:tcW w:w="2473" w:type="dxa"/>
          </w:tcPr>
          <w:p w:rsidR="00F85FF6" w:rsidRPr="003006F5" w:rsidRDefault="00A876CE" w:rsidP="00F85FF6">
            <w:pPr>
              <w:pStyle w:val="a3"/>
              <w:spacing w:before="0" w:beforeAutospacing="0" w:after="0" w:afterAutospacing="0"/>
            </w:pPr>
            <w:r w:rsidRPr="003006F5">
              <w:rPr>
                <w:highlight w:val="yellow"/>
              </w:rPr>
              <w:t>Обслуживающая</w:t>
            </w:r>
          </w:p>
          <w:p w:rsidR="003006F5" w:rsidRDefault="003006F5" w:rsidP="00F85FF6">
            <w:pPr>
              <w:pStyle w:val="a3"/>
              <w:spacing w:before="0" w:beforeAutospacing="0" w:after="0" w:afterAutospacing="0"/>
            </w:pPr>
            <w:r>
              <w:t>не определено</w:t>
            </w:r>
          </w:p>
          <w:p w:rsidR="003006F5" w:rsidRPr="003006F5" w:rsidRDefault="003006F5" w:rsidP="00A876CE">
            <w:pPr>
              <w:pStyle w:val="a3"/>
              <w:spacing w:before="0" w:beforeAutospacing="0" w:after="0" w:afterAutospacing="0"/>
            </w:pPr>
            <w:r>
              <w:t>социалистическая школа, вуз????</w:t>
            </w:r>
          </w:p>
        </w:tc>
        <w:tc>
          <w:tcPr>
            <w:tcW w:w="2205" w:type="dxa"/>
          </w:tcPr>
          <w:p w:rsidR="00F85FF6" w:rsidRPr="003006F5" w:rsidRDefault="003006F5" w:rsidP="00F85FF6">
            <w:pPr>
              <w:pStyle w:val="a3"/>
              <w:spacing w:before="0" w:beforeAutospacing="0" w:after="0" w:afterAutospacing="0"/>
            </w:pPr>
            <w:r>
              <w:t>Государственная школа</w:t>
            </w:r>
          </w:p>
        </w:tc>
        <w:tc>
          <w:tcPr>
            <w:tcW w:w="1899" w:type="dxa"/>
          </w:tcPr>
          <w:p w:rsidR="003006F5" w:rsidRDefault="00F85FF6" w:rsidP="00F85FF6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Государство,</w:t>
            </w:r>
          </w:p>
          <w:p w:rsidR="00F85FF6" w:rsidRPr="003006F5" w:rsidRDefault="003006F5" w:rsidP="00F85FF6">
            <w:pPr>
              <w:pStyle w:val="a3"/>
              <w:spacing w:before="0" w:beforeAutospacing="0" w:after="0" w:afterAutospacing="0"/>
              <w:ind w:left="170" w:hanging="170"/>
            </w:pPr>
            <w:r>
              <w:t>Учебные учреждения,</w:t>
            </w:r>
            <w:r w:rsidR="00F85FF6" w:rsidRPr="003006F5">
              <w:t xml:space="preserve"> коллектив</w:t>
            </w:r>
          </w:p>
        </w:tc>
        <w:tc>
          <w:tcPr>
            <w:tcW w:w="2211" w:type="dxa"/>
          </w:tcPr>
          <w:p w:rsidR="003006F5" w:rsidRPr="003006F5" w:rsidRDefault="00F85FF6" w:rsidP="00A876CE">
            <w:pPr>
              <w:pStyle w:val="a3"/>
              <w:spacing w:before="0" w:beforeAutospacing="0" w:after="0" w:afterAutospacing="0"/>
            </w:pPr>
            <w:r w:rsidRPr="003006F5">
              <w:t>Политика, право, пропаганда, педагогическая наука?</w:t>
            </w:r>
          </w:p>
        </w:tc>
        <w:tc>
          <w:tcPr>
            <w:tcW w:w="1281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Высокая</w:t>
            </w:r>
          </w:p>
        </w:tc>
      </w:tr>
      <w:tr w:rsidR="003006F5" w:rsidRPr="003006F5" w:rsidTr="00A3704F">
        <w:tc>
          <w:tcPr>
            <w:tcW w:w="2263" w:type="dxa"/>
          </w:tcPr>
          <w:p w:rsidR="00F85FF6" w:rsidRPr="00A876CE" w:rsidRDefault="00F85FF6" w:rsidP="00F85F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A876CE">
              <w:rPr>
                <w:b/>
              </w:rPr>
              <w:t xml:space="preserve">Информационная среда </w:t>
            </w:r>
          </w:p>
        </w:tc>
        <w:tc>
          <w:tcPr>
            <w:tcW w:w="1985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СМИ, пропагандистские структуры</w:t>
            </w:r>
          </w:p>
        </w:tc>
        <w:tc>
          <w:tcPr>
            <w:tcW w:w="2473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rPr>
                <w:highlight w:val="yellow"/>
              </w:rPr>
              <w:t>Обслуживающая</w:t>
            </w:r>
          </w:p>
          <w:p w:rsidR="00F85FF6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Не определено</w:t>
            </w:r>
          </w:p>
          <w:p w:rsidR="003006F5" w:rsidRDefault="003006F5" w:rsidP="00F85FF6">
            <w:pPr>
              <w:pStyle w:val="a3"/>
              <w:spacing w:before="0" w:beforeAutospacing="0" w:after="0" w:afterAutospacing="0"/>
            </w:pPr>
            <w:r>
              <w:t>Социалистическая печать????</w:t>
            </w:r>
          </w:p>
          <w:p w:rsidR="003006F5" w:rsidRDefault="003006F5" w:rsidP="00F85FF6">
            <w:pPr>
              <w:pStyle w:val="a3"/>
              <w:spacing w:before="0" w:beforeAutospacing="0" w:after="0" w:afterAutospacing="0"/>
            </w:pPr>
          </w:p>
          <w:p w:rsidR="003006F5" w:rsidRPr="003006F5" w:rsidRDefault="003006F5" w:rsidP="00F85FF6">
            <w:pPr>
              <w:pStyle w:val="a3"/>
              <w:spacing w:before="0" w:beforeAutospacing="0" w:after="0" w:afterAutospacing="0"/>
            </w:pPr>
          </w:p>
        </w:tc>
        <w:tc>
          <w:tcPr>
            <w:tcW w:w="2205" w:type="dxa"/>
          </w:tcPr>
          <w:p w:rsidR="003006F5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 xml:space="preserve">Формирование </w:t>
            </w:r>
            <w:r w:rsidR="003006F5">
              <w:t xml:space="preserve">государственной </w:t>
            </w:r>
            <w:r w:rsidRPr="003006F5">
              <w:t>системы информационной поддержки мероприятий власти</w:t>
            </w:r>
          </w:p>
        </w:tc>
        <w:tc>
          <w:tcPr>
            <w:tcW w:w="1899" w:type="dxa"/>
          </w:tcPr>
          <w:p w:rsidR="00F85FF6" w:rsidRPr="003006F5" w:rsidRDefault="00F85FF6" w:rsidP="004A2B43">
            <w:pPr>
              <w:pStyle w:val="a3"/>
              <w:spacing w:before="0" w:beforeAutospacing="0" w:after="0" w:afterAutospacing="0"/>
              <w:ind w:left="170" w:hanging="170"/>
            </w:pPr>
            <w:r w:rsidRPr="003006F5">
              <w:t>Государство, система контроля/цензуры</w:t>
            </w:r>
          </w:p>
        </w:tc>
        <w:tc>
          <w:tcPr>
            <w:tcW w:w="2211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Политика, пропаганда, цензура, насилие</w:t>
            </w:r>
          </w:p>
        </w:tc>
        <w:tc>
          <w:tcPr>
            <w:tcW w:w="1281" w:type="dxa"/>
          </w:tcPr>
          <w:p w:rsidR="00F85FF6" w:rsidRPr="003006F5" w:rsidRDefault="00F85FF6" w:rsidP="00F85FF6">
            <w:pPr>
              <w:pStyle w:val="a3"/>
              <w:spacing w:before="0" w:beforeAutospacing="0" w:after="0" w:afterAutospacing="0"/>
            </w:pPr>
            <w:r w:rsidRPr="003006F5">
              <w:t>Высокая</w:t>
            </w:r>
          </w:p>
        </w:tc>
      </w:tr>
    </w:tbl>
    <w:p w:rsidR="00516742" w:rsidRPr="003006F5" w:rsidRDefault="00516742"/>
    <w:sectPr w:rsidR="00516742" w:rsidRPr="003006F5" w:rsidSect="00A3704F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C0" w:rsidRDefault="00E828C0" w:rsidP="004A2B43">
      <w:r>
        <w:separator/>
      </w:r>
    </w:p>
  </w:endnote>
  <w:endnote w:type="continuationSeparator" w:id="0">
    <w:p w:rsidR="00E828C0" w:rsidRDefault="00E828C0" w:rsidP="004A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510195"/>
      <w:docPartObj>
        <w:docPartGallery w:val="Page Numbers (Bottom of Page)"/>
        <w:docPartUnique/>
      </w:docPartObj>
    </w:sdtPr>
    <w:sdtContent>
      <w:p w:rsidR="004A2B43" w:rsidRDefault="004A2B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AA4">
          <w:rPr>
            <w:noProof/>
          </w:rPr>
          <w:t>4</w:t>
        </w:r>
        <w:r>
          <w:fldChar w:fldCharType="end"/>
        </w:r>
      </w:p>
    </w:sdtContent>
  </w:sdt>
  <w:p w:rsidR="004A2B43" w:rsidRDefault="004A2B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C0" w:rsidRDefault="00E828C0" w:rsidP="004A2B43">
      <w:r>
        <w:separator/>
      </w:r>
    </w:p>
  </w:footnote>
  <w:footnote w:type="continuationSeparator" w:id="0">
    <w:p w:rsidR="00E828C0" w:rsidRDefault="00E828C0" w:rsidP="004A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32"/>
    <w:rsid w:val="001274B6"/>
    <w:rsid w:val="001C6B01"/>
    <w:rsid w:val="00261A4F"/>
    <w:rsid w:val="003006F5"/>
    <w:rsid w:val="004A2B43"/>
    <w:rsid w:val="004B4FE6"/>
    <w:rsid w:val="00516742"/>
    <w:rsid w:val="006F0E17"/>
    <w:rsid w:val="00A3704F"/>
    <w:rsid w:val="00A876CE"/>
    <w:rsid w:val="00B54AA4"/>
    <w:rsid w:val="00D31C32"/>
    <w:rsid w:val="00E07D69"/>
    <w:rsid w:val="00E828C0"/>
    <w:rsid w:val="00F8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7B4E"/>
  <w15:chartTrackingRefBased/>
  <w15:docId w15:val="{1D6CF10C-B174-413B-8A8A-0A60657D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C3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39"/>
    <w:rsid w:val="00D3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2B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B43"/>
  </w:style>
  <w:style w:type="paragraph" w:styleId="a7">
    <w:name w:val="footer"/>
    <w:basedOn w:val="a"/>
    <w:link w:val="a8"/>
    <w:uiPriority w:val="99"/>
    <w:unhideWhenUsed/>
    <w:rsid w:val="004A2B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ABB7-D73E-40C6-B78A-DFFEBFF9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Gorbachev</dc:creator>
  <cp:keywords/>
  <dc:description/>
  <cp:lastModifiedBy>Oleg Gorbachev</cp:lastModifiedBy>
  <cp:revision>3</cp:revision>
  <dcterms:created xsi:type="dcterms:W3CDTF">2016-05-10T07:12:00Z</dcterms:created>
  <dcterms:modified xsi:type="dcterms:W3CDTF">2016-05-10T07:38:00Z</dcterms:modified>
</cp:coreProperties>
</file>